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39" w:rsidRDefault="003E751A" w:rsidP="00496A82">
      <w:pPr>
        <w:ind w:left="0"/>
        <w:jc w:val="right"/>
        <w:rPr>
          <w:rFonts w:ascii="Times New Roman" w:hAnsi="Times New Roman"/>
          <w:color w:val="auto"/>
          <w:sz w:val="24"/>
          <w:szCs w:val="24"/>
          <w:lang w:val="da-DK"/>
        </w:rPr>
      </w:pPr>
      <w:r w:rsidRPr="003E751A">
        <w:rPr>
          <w:rFonts w:ascii="Times New Roman" w:hAnsi="Times New Roman"/>
          <w:color w:val="auto"/>
          <w:sz w:val="24"/>
          <w:szCs w:val="24"/>
          <w:lang w:val="da-DK"/>
        </w:rPr>
        <w:t>Brønshøj den 19. juli 2017</w:t>
      </w:r>
      <w:r w:rsidR="00641F97" w:rsidRPr="003E751A">
        <w:rPr>
          <w:rFonts w:ascii="Times New Roman" w:hAnsi="Times New Roman"/>
          <w:color w:val="auto"/>
          <w:sz w:val="24"/>
          <w:szCs w:val="24"/>
          <w:lang w:val="da-DK"/>
        </w:rPr>
        <w:t xml:space="preserve"> </w:t>
      </w:r>
    </w:p>
    <w:p w:rsidR="003E751A" w:rsidRPr="003E751A" w:rsidRDefault="003E751A" w:rsidP="00496A82">
      <w:pPr>
        <w:ind w:left="0"/>
        <w:jc w:val="right"/>
        <w:rPr>
          <w:rFonts w:ascii="Times New Roman" w:hAnsi="Times New Roman"/>
          <w:color w:val="auto"/>
          <w:sz w:val="24"/>
          <w:szCs w:val="24"/>
          <w:lang w:val="da-DK"/>
        </w:rPr>
      </w:pPr>
    </w:p>
    <w:p w:rsidR="003E751A" w:rsidRDefault="003E751A" w:rsidP="003E751A">
      <w:pPr>
        <w:pStyle w:val="Default"/>
        <w:jc w:val="center"/>
        <w:rPr>
          <w:b/>
          <w:bCs/>
        </w:rPr>
      </w:pPr>
      <w:r w:rsidRPr="003E751A">
        <w:rPr>
          <w:b/>
          <w:bCs/>
        </w:rPr>
        <w:t>Møde om valg til provstiudvalg og stiftsråd</w:t>
      </w:r>
    </w:p>
    <w:p w:rsidR="00B11538" w:rsidRPr="003E751A" w:rsidRDefault="00B11538" w:rsidP="003E751A">
      <w:pPr>
        <w:pStyle w:val="Default"/>
        <w:jc w:val="center"/>
        <w:rPr>
          <w:b/>
          <w:bCs/>
        </w:rPr>
      </w:pPr>
    </w:p>
    <w:p w:rsidR="003E751A" w:rsidRPr="003E751A" w:rsidRDefault="003E751A" w:rsidP="003E751A">
      <w:pPr>
        <w:pStyle w:val="Default"/>
        <w:jc w:val="center"/>
      </w:pPr>
    </w:p>
    <w:p w:rsidR="003E751A" w:rsidRPr="003E751A" w:rsidRDefault="003E751A" w:rsidP="003E751A">
      <w:pPr>
        <w:pStyle w:val="Default"/>
      </w:pPr>
      <w:r w:rsidRPr="003E751A">
        <w:t xml:space="preserve">Bispebjerg-Brønshøj provstiudvalg indkalder hermed til møde om valg til provstiudvalg og stiftsråd </w:t>
      </w:r>
    </w:p>
    <w:p w:rsidR="003E751A" w:rsidRPr="003E751A" w:rsidRDefault="003E751A" w:rsidP="003E751A">
      <w:pPr>
        <w:pStyle w:val="Default"/>
      </w:pPr>
    </w:p>
    <w:p w:rsidR="003E751A" w:rsidRPr="003E751A" w:rsidRDefault="003E751A" w:rsidP="003E751A">
      <w:pPr>
        <w:pStyle w:val="Default"/>
        <w:jc w:val="center"/>
        <w:rPr>
          <w:b/>
          <w:bCs/>
        </w:rPr>
      </w:pPr>
      <w:proofErr w:type="gramStart"/>
      <w:r w:rsidRPr="003E751A">
        <w:rPr>
          <w:b/>
          <w:bCs/>
        </w:rPr>
        <w:t>onsdag</w:t>
      </w:r>
      <w:proofErr w:type="gramEnd"/>
      <w:r w:rsidRPr="003E751A">
        <w:rPr>
          <w:b/>
          <w:bCs/>
        </w:rPr>
        <w:t xml:space="preserve"> d. 23. august 2017 i Bellahøj Kirke kl. 17.30</w:t>
      </w:r>
    </w:p>
    <w:p w:rsidR="003E751A" w:rsidRPr="003E751A" w:rsidRDefault="003E751A" w:rsidP="003E751A">
      <w:pPr>
        <w:pStyle w:val="Default"/>
        <w:jc w:val="center"/>
      </w:pPr>
    </w:p>
    <w:p w:rsidR="003E751A" w:rsidRPr="003E751A" w:rsidRDefault="003E751A" w:rsidP="003E751A">
      <w:pPr>
        <w:pStyle w:val="Default"/>
      </w:pPr>
      <w:r w:rsidRPr="003E751A">
        <w:t xml:space="preserve">Dagsorden: </w:t>
      </w:r>
    </w:p>
    <w:p w:rsidR="003E751A" w:rsidRPr="003E751A" w:rsidRDefault="003E751A" w:rsidP="003E751A">
      <w:pPr>
        <w:pStyle w:val="Default"/>
      </w:pPr>
      <w:r w:rsidRPr="003E751A">
        <w:t xml:space="preserve">1) Valg af dirigent </w:t>
      </w:r>
    </w:p>
    <w:p w:rsidR="003E751A" w:rsidRPr="003E751A" w:rsidRDefault="003E751A" w:rsidP="003E751A">
      <w:pPr>
        <w:pStyle w:val="Default"/>
      </w:pPr>
      <w:r w:rsidRPr="003E751A">
        <w:t xml:space="preserve">2) Redegørelse for provstiudvalgets virksomhed </w:t>
      </w:r>
    </w:p>
    <w:p w:rsidR="003E751A" w:rsidRPr="003E751A" w:rsidRDefault="003E751A" w:rsidP="003E751A">
      <w:pPr>
        <w:pStyle w:val="Default"/>
      </w:pPr>
      <w:r w:rsidRPr="003E751A">
        <w:t xml:space="preserve">3) Redegørelse for stiftsrådets virksomhed </w:t>
      </w:r>
    </w:p>
    <w:p w:rsidR="003E751A" w:rsidRPr="003E751A" w:rsidRDefault="003E751A" w:rsidP="003E751A">
      <w:pPr>
        <w:pStyle w:val="Default"/>
      </w:pPr>
      <w:r w:rsidRPr="003E751A">
        <w:t xml:space="preserve">4) Gennemgang af reglerne for valg til provstiudvalg og stiftsråd </w:t>
      </w:r>
    </w:p>
    <w:p w:rsidR="003E751A" w:rsidRPr="003E751A" w:rsidRDefault="003E751A" w:rsidP="003E751A">
      <w:pPr>
        <w:pStyle w:val="Default"/>
      </w:pPr>
      <w:r w:rsidRPr="003E751A">
        <w:t xml:space="preserve">5) Fastsættelse af antal læge medlemmer til provstiudvalg </w:t>
      </w:r>
    </w:p>
    <w:p w:rsidR="003E751A" w:rsidRPr="003E751A" w:rsidRDefault="003E751A" w:rsidP="003E751A">
      <w:pPr>
        <w:pStyle w:val="Default"/>
      </w:pPr>
      <w:r w:rsidRPr="003E751A">
        <w:t xml:space="preserve">6) Valg af valgbestyrelse, som har ansvar for valg af menighedsrepræsentanter og valg af præsterepræsentant til provstiudvalg samt for valg af menighedsrepræsentant til stiftsråd </w:t>
      </w:r>
    </w:p>
    <w:p w:rsidR="003E751A" w:rsidRPr="003E751A" w:rsidRDefault="003E751A" w:rsidP="003E751A">
      <w:pPr>
        <w:pStyle w:val="Default"/>
      </w:pPr>
      <w:r w:rsidRPr="003E751A">
        <w:t xml:space="preserve">7) Drøftelse og eventuel opstilling af kandidater til henholdsvis valg af menighedsrepræsentant til provstiudvalg, valg af præsterepræsentant til provstiudvalg og valg af menighedsrepræsentant til stiftsråd </w:t>
      </w:r>
    </w:p>
    <w:p w:rsidR="003E751A" w:rsidRPr="003E751A" w:rsidRDefault="003E751A" w:rsidP="003E751A">
      <w:pPr>
        <w:pStyle w:val="Default"/>
      </w:pPr>
      <w:r w:rsidRPr="003E751A">
        <w:t xml:space="preserve">8) Eventuelt </w:t>
      </w:r>
    </w:p>
    <w:p w:rsidR="003E751A" w:rsidRPr="003E751A" w:rsidRDefault="003E751A" w:rsidP="003E751A">
      <w:pPr>
        <w:pStyle w:val="Default"/>
      </w:pPr>
    </w:p>
    <w:p w:rsidR="003E751A" w:rsidRPr="003E751A" w:rsidRDefault="003E751A" w:rsidP="003E751A">
      <w:pPr>
        <w:pStyle w:val="Default"/>
      </w:pPr>
      <w:r w:rsidRPr="003E751A">
        <w:t xml:space="preserve">Alle, der deltager i mødet, har tale- og </w:t>
      </w:r>
      <w:proofErr w:type="spellStart"/>
      <w:r w:rsidRPr="003E751A">
        <w:t>forslagsret</w:t>
      </w:r>
      <w:proofErr w:type="spellEnd"/>
      <w:r w:rsidRPr="003E751A">
        <w:t>. Ved afstemning om det i dagsordenens punkt 5 nævnte spørgsmål er det alene medlemmer af menighedsråden</w:t>
      </w:r>
      <w:r w:rsidRPr="003E751A">
        <w:t>e</w:t>
      </w:r>
      <w:r w:rsidRPr="003E751A">
        <w:t xml:space="preserve">, der er stemmeberettigede. Ved afstemning om de i dagsordenens punkt 6 nævnte spørgsmål er det alene medlemmer af menighedsrådene, der er stemmeberettigede. Der kan ikke stemmes ved fuldmagt eller pr. brev. </w:t>
      </w:r>
    </w:p>
    <w:p w:rsidR="003E751A" w:rsidRPr="003E751A" w:rsidRDefault="003E751A" w:rsidP="003E751A">
      <w:pPr>
        <w:pStyle w:val="Default"/>
      </w:pPr>
    </w:p>
    <w:p w:rsidR="003E751A" w:rsidRPr="003E751A" w:rsidRDefault="003E751A" w:rsidP="003E751A">
      <w:pPr>
        <w:pStyle w:val="Default"/>
      </w:pPr>
      <w:r w:rsidRPr="003E751A">
        <w:t xml:space="preserve">Bispebjerg-Brønshøj provstiudvalg </w:t>
      </w:r>
      <w:r w:rsidRPr="003E751A">
        <w:t xml:space="preserve">forventer </w:t>
      </w:r>
      <w:r w:rsidRPr="003E751A">
        <w:t>et aftalevalg m</w:t>
      </w:r>
      <w:r w:rsidRPr="003E751A">
        <w:t>ed én liste, hvor næsten</w:t>
      </w:r>
      <w:r w:rsidRPr="003E751A">
        <w:t xml:space="preserve"> alle menighedsråd er repræsenteret med en kandidat og en personlig stedfortræder. Desuden skal det menighedsråd, som ikke bliver repræsenteret med en kandidat, være repræsenteret af to stedfortrædere. Denne ordning tilstræber at sikre, at alle menighedsråd er repræsenteret gennem hele valgperioden. For at komme så tæt på den endelige liste som muligt til valgmødet, bedes de menighedsråd, som foreslår en kandidat, der ikke har mulighed for at være til stede, medbringe en underskrevet erklæring fra deres kandidat og stedfortræder om villighed til at opstille. </w:t>
      </w:r>
      <w:r w:rsidRPr="003E751A">
        <w:t>Hvis der er enighed om en liste på mødet, aflyses valget.</w:t>
      </w:r>
    </w:p>
    <w:p w:rsidR="003E751A" w:rsidRPr="003E751A" w:rsidRDefault="003E751A" w:rsidP="003E751A">
      <w:pPr>
        <w:pStyle w:val="Default"/>
      </w:pPr>
      <w:r w:rsidRPr="003E751A">
        <w:t>Præsterne vælger en repræsentant</w:t>
      </w:r>
      <w:r w:rsidRPr="003E751A">
        <w:t xml:space="preserve"> på</w:t>
      </w:r>
      <w:r w:rsidRPr="003E751A">
        <w:t xml:space="preserve"> </w:t>
      </w:r>
      <w:proofErr w:type="spellStart"/>
      <w:r w:rsidRPr="003E751A">
        <w:t>provstikonvent</w:t>
      </w:r>
      <w:proofErr w:type="spellEnd"/>
      <w:r w:rsidRPr="003E751A">
        <w:t xml:space="preserve"> d. 16.8. 2017</w:t>
      </w:r>
      <w:r w:rsidRPr="003E751A">
        <w:t xml:space="preserve">. </w:t>
      </w:r>
    </w:p>
    <w:p w:rsidR="00496A82" w:rsidRPr="003E751A" w:rsidRDefault="00496A82" w:rsidP="00281E7D">
      <w:pPr>
        <w:ind w:left="0"/>
        <w:rPr>
          <w:rFonts w:ascii="Times New Roman" w:hAnsi="Times New Roman"/>
          <w:color w:val="auto"/>
          <w:sz w:val="24"/>
          <w:szCs w:val="24"/>
          <w:lang w:val="da-DK"/>
        </w:rPr>
      </w:pPr>
    </w:p>
    <w:p w:rsidR="00635EC7" w:rsidRPr="003E751A" w:rsidRDefault="00496A82" w:rsidP="00B11538">
      <w:pPr>
        <w:spacing w:line="240" w:lineRule="auto"/>
        <w:ind w:firstLine="448"/>
        <w:jc w:val="both"/>
        <w:rPr>
          <w:rFonts w:ascii="Times New Roman" w:hAnsi="Times New Roman"/>
          <w:color w:val="auto"/>
          <w:sz w:val="24"/>
          <w:szCs w:val="24"/>
          <w:lang w:val="da-DK"/>
        </w:rPr>
      </w:pPr>
      <w:r w:rsidRPr="003E751A">
        <w:rPr>
          <w:rFonts w:ascii="Times New Roman" w:hAnsi="Times New Roman"/>
          <w:color w:val="auto"/>
          <w:sz w:val="24"/>
          <w:szCs w:val="24"/>
          <w:lang w:val="da-DK"/>
        </w:rPr>
        <w:t xml:space="preserve">      </w:t>
      </w:r>
      <w:r w:rsidR="00635EC7" w:rsidRPr="003E751A">
        <w:rPr>
          <w:rFonts w:ascii="Times New Roman" w:hAnsi="Times New Roman"/>
          <w:color w:val="auto"/>
          <w:sz w:val="24"/>
          <w:szCs w:val="24"/>
          <w:lang w:val="da-DK"/>
        </w:rPr>
        <w:t>På provstiudvalgets vegne</w:t>
      </w:r>
    </w:p>
    <w:p w:rsidR="00496A82" w:rsidRPr="003E751A" w:rsidRDefault="00496A82" w:rsidP="00B11538">
      <w:pPr>
        <w:spacing w:after="0" w:line="240" w:lineRule="auto"/>
        <w:ind w:left="1304"/>
        <w:rPr>
          <w:rFonts w:ascii="Times New Roman" w:hAnsi="Times New Roman"/>
          <w:color w:val="auto"/>
          <w:sz w:val="24"/>
          <w:szCs w:val="24"/>
          <w:lang w:val="da-DK"/>
        </w:rPr>
      </w:pPr>
      <w:r w:rsidRPr="003E751A">
        <w:rPr>
          <w:rFonts w:ascii="Times New Roman" w:hAnsi="Times New Roman"/>
          <w:noProof/>
          <w:color w:val="auto"/>
          <w:sz w:val="24"/>
          <w:szCs w:val="24"/>
          <w:lang w:val="da-DK" w:eastAsia="da-DK" w:bidi="he-IL"/>
        </w:rPr>
        <w:drawing>
          <wp:anchor distT="0" distB="0" distL="114300" distR="114300" simplePos="0" relativeHeight="251659264" behindDoc="1" locked="0" layoutInCell="1" allowOverlap="1" wp14:anchorId="59EBACC8" wp14:editId="41505FBB">
            <wp:simplePos x="0" y="0"/>
            <wp:positionH relativeFrom="column">
              <wp:posOffset>3622040</wp:posOffset>
            </wp:positionH>
            <wp:positionV relativeFrom="paragraph">
              <wp:posOffset>152400</wp:posOffset>
            </wp:positionV>
            <wp:extent cx="1803400" cy="649605"/>
            <wp:effectExtent l="0" t="0" r="0" b="0"/>
            <wp:wrapNone/>
            <wp:docPr id="2" name="Billede 2" descr="underskri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skrif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51A">
        <w:rPr>
          <w:noProof/>
          <w:sz w:val="24"/>
          <w:szCs w:val="24"/>
          <w:lang w:val="da-DK" w:eastAsia="da-DK" w:bidi="he-IL"/>
        </w:rPr>
        <w:drawing>
          <wp:anchor distT="0" distB="0" distL="114300" distR="114300" simplePos="0" relativeHeight="251662336" behindDoc="0" locked="0" layoutInCell="1" allowOverlap="1" wp14:anchorId="039FB37A" wp14:editId="20B4FA1B">
            <wp:simplePos x="0" y="0"/>
            <wp:positionH relativeFrom="column">
              <wp:posOffset>643890</wp:posOffset>
            </wp:positionH>
            <wp:positionV relativeFrom="paragraph">
              <wp:posOffset>152400</wp:posOffset>
            </wp:positionV>
            <wp:extent cx="1191895" cy="43688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91895" cy="436880"/>
                    </a:xfrm>
                    <a:prstGeom prst="rect">
                      <a:avLst/>
                    </a:prstGeom>
                  </pic:spPr>
                </pic:pic>
              </a:graphicData>
            </a:graphic>
            <wp14:sizeRelH relativeFrom="margin">
              <wp14:pctWidth>0</wp14:pctWidth>
            </wp14:sizeRelH>
            <wp14:sizeRelV relativeFrom="margin">
              <wp14:pctHeight>0</wp14:pctHeight>
            </wp14:sizeRelV>
          </wp:anchor>
        </w:drawing>
      </w:r>
      <w:r w:rsidRPr="003E751A">
        <w:rPr>
          <w:rFonts w:ascii="Times New Roman" w:hAnsi="Times New Roman"/>
          <w:color w:val="auto"/>
          <w:sz w:val="24"/>
          <w:szCs w:val="24"/>
          <w:lang w:val="da-DK"/>
        </w:rPr>
        <w:br w:type="textWrapping" w:clear="all"/>
        <w:t>Birgit Jensen</w:t>
      </w:r>
      <w:r w:rsidRPr="003E751A">
        <w:rPr>
          <w:rFonts w:ascii="Times New Roman" w:hAnsi="Times New Roman"/>
          <w:color w:val="auto"/>
          <w:sz w:val="24"/>
          <w:szCs w:val="24"/>
          <w:lang w:val="da-DK"/>
        </w:rPr>
        <w:tab/>
      </w:r>
      <w:r w:rsidRPr="003E751A">
        <w:rPr>
          <w:rFonts w:ascii="Times New Roman" w:hAnsi="Times New Roman"/>
          <w:color w:val="auto"/>
          <w:sz w:val="24"/>
          <w:szCs w:val="24"/>
          <w:lang w:val="da-DK"/>
        </w:rPr>
        <w:tab/>
      </w:r>
      <w:r w:rsidRPr="003E751A">
        <w:rPr>
          <w:rFonts w:ascii="Times New Roman" w:hAnsi="Times New Roman"/>
          <w:color w:val="auto"/>
          <w:sz w:val="24"/>
          <w:szCs w:val="24"/>
          <w:lang w:val="da-DK"/>
        </w:rPr>
        <w:tab/>
      </w:r>
      <w:r w:rsidRPr="003E751A">
        <w:rPr>
          <w:rFonts w:ascii="Times New Roman" w:hAnsi="Times New Roman"/>
          <w:color w:val="auto"/>
          <w:sz w:val="24"/>
          <w:szCs w:val="24"/>
          <w:lang w:val="da-DK"/>
        </w:rPr>
        <w:tab/>
        <w:t xml:space="preserve">Johanne Haastrup </w:t>
      </w:r>
    </w:p>
    <w:p w:rsidR="00BA2796" w:rsidRPr="003E751A" w:rsidRDefault="008F3C4C" w:rsidP="00B11538">
      <w:pPr>
        <w:spacing w:after="0" w:line="240" w:lineRule="auto"/>
        <w:ind w:left="0"/>
        <w:rPr>
          <w:sz w:val="24"/>
          <w:szCs w:val="24"/>
          <w:lang w:val="da-DK"/>
        </w:rPr>
      </w:pPr>
      <w:r w:rsidRPr="003E751A">
        <w:rPr>
          <w:rFonts w:ascii="Times New Roman" w:hAnsi="Times New Roman"/>
          <w:color w:val="auto"/>
          <w:sz w:val="24"/>
          <w:szCs w:val="24"/>
          <w:lang w:val="da-DK"/>
        </w:rPr>
        <w:t>Formand for Bispebjerg-Brønshøj Provsti</w:t>
      </w:r>
      <w:r w:rsidR="003E751A">
        <w:rPr>
          <w:rFonts w:ascii="Times New Roman" w:hAnsi="Times New Roman"/>
          <w:color w:val="auto"/>
          <w:sz w:val="24"/>
          <w:szCs w:val="24"/>
          <w:lang w:val="da-DK"/>
        </w:rPr>
        <w:t>udvalg</w:t>
      </w:r>
      <w:r w:rsidR="003E751A">
        <w:rPr>
          <w:rFonts w:ascii="Times New Roman" w:hAnsi="Times New Roman"/>
          <w:color w:val="auto"/>
          <w:sz w:val="24"/>
          <w:szCs w:val="24"/>
          <w:lang w:val="da-DK"/>
        </w:rPr>
        <w:tab/>
      </w:r>
      <w:r w:rsidR="00496A82" w:rsidRPr="003E751A">
        <w:rPr>
          <w:rFonts w:ascii="Times New Roman" w:hAnsi="Times New Roman"/>
          <w:color w:val="auto"/>
          <w:sz w:val="24"/>
          <w:szCs w:val="24"/>
          <w:lang w:val="da-DK"/>
        </w:rPr>
        <w:t>Provst for Bispebjerg-Brønshøj Provsti</w:t>
      </w:r>
      <w:bookmarkStart w:id="0" w:name="_GoBack"/>
      <w:bookmarkEnd w:id="0"/>
    </w:p>
    <w:sectPr w:rsidR="00BA2796" w:rsidRPr="003E751A" w:rsidSect="00281E7D">
      <w:head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82" w:rsidRDefault="00496A82">
      <w:pPr>
        <w:spacing w:after="0" w:line="240" w:lineRule="auto"/>
      </w:pPr>
      <w:r>
        <w:separator/>
      </w:r>
    </w:p>
  </w:endnote>
  <w:endnote w:type="continuationSeparator" w:id="0">
    <w:p w:rsidR="00496A82" w:rsidRDefault="0049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82" w:rsidRDefault="00496A82">
      <w:pPr>
        <w:spacing w:after="0" w:line="240" w:lineRule="auto"/>
      </w:pPr>
      <w:r>
        <w:separator/>
      </w:r>
    </w:p>
  </w:footnote>
  <w:footnote w:type="continuationSeparator" w:id="0">
    <w:p w:rsidR="00496A82" w:rsidRDefault="00496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C7" w:rsidRPr="00856B08" w:rsidRDefault="00496A82" w:rsidP="002B1291">
    <w:pPr>
      <w:pStyle w:val="Overskrift2"/>
      <w:rPr>
        <w:rFonts w:ascii="Centaur" w:hAnsi="Centaur"/>
        <w:color w:val="auto"/>
        <w:lang w:val="da-DK"/>
      </w:rPr>
    </w:pPr>
    <w:r>
      <w:rPr>
        <w:rFonts w:ascii="Centaur" w:hAnsi="Centaur"/>
        <w:noProof/>
        <w:color w:val="auto"/>
        <w:lang w:val="da-DK" w:eastAsia="da-DK" w:bidi="he-IL"/>
      </w:rPr>
      <mc:AlternateContent>
        <mc:Choice Requires="wps">
          <w:drawing>
            <wp:anchor distT="0" distB="0" distL="114300" distR="114300" simplePos="0" relativeHeight="251658240" behindDoc="1" locked="0" layoutInCell="1" allowOverlap="1">
              <wp:simplePos x="0" y="0"/>
              <wp:positionH relativeFrom="column">
                <wp:posOffset>-377190</wp:posOffset>
              </wp:positionH>
              <wp:positionV relativeFrom="paragraph">
                <wp:posOffset>-201930</wp:posOffset>
              </wp:positionV>
              <wp:extent cx="1026160" cy="1022350"/>
              <wp:effectExtent l="13335" t="7620" r="8255" b="825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2235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1D27E" id="Oval 2" o:spid="_x0000_s1026" style="position:absolute;margin-left:-29.7pt;margin-top:-15.9pt;width:80.8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" strokecolor="red"/>
          </w:pict>
        </mc:Fallback>
      </mc:AlternateContent>
    </w:r>
    <w:r>
      <w:rPr>
        <w:rFonts w:ascii="Centaur" w:hAnsi="Centaur"/>
        <w:noProof/>
        <w:color w:val="auto"/>
        <w:lang w:val="da-DK" w:eastAsia="da-DK" w:bidi="he-IL"/>
      </w:rPr>
      <mc:AlternateContent>
        <mc:Choice Requires="wps">
          <w:drawing>
            <wp:anchor distT="0" distB="0" distL="114300" distR="114300" simplePos="0" relativeHeight="251657216" behindDoc="0" locked="0" layoutInCell="1" allowOverlap="1">
              <wp:simplePos x="0" y="0"/>
              <wp:positionH relativeFrom="column">
                <wp:posOffset>-320040</wp:posOffset>
              </wp:positionH>
              <wp:positionV relativeFrom="paragraph">
                <wp:posOffset>-78105</wp:posOffset>
              </wp:positionV>
              <wp:extent cx="914400" cy="762000"/>
              <wp:effectExtent l="13335" t="7620" r="5715" b="1143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ellipse">
                        <a:avLst/>
                      </a:prstGeom>
                      <a:solidFill>
                        <a:srgbClr val="FFFFFF"/>
                      </a:solidFill>
                      <a:ln w="9525">
                        <a:solidFill>
                          <a:srgbClr val="FF0000"/>
                        </a:solidFill>
                        <a:round/>
                        <a:headEnd/>
                        <a:tailEnd/>
                      </a:ln>
                    </wps:spPr>
                    <wps:txbx>
                      <w:txbxContent>
                        <w:p w:rsidR="00635EC7" w:rsidRPr="00856B08" w:rsidRDefault="00635EC7" w:rsidP="002B1291">
                          <w:pPr>
                            <w:ind w:left="0"/>
                            <w:jc w:val="center"/>
                            <w:rPr>
                              <w:rFonts w:ascii="Centaur" w:hAnsi="Centaur"/>
                              <w:b/>
                              <w:color w:val="FF0000"/>
                              <w:sz w:val="18"/>
                              <w:szCs w:val="18"/>
                              <w:lang w:val="da-DK"/>
                            </w:rPr>
                          </w:pPr>
                          <w:r w:rsidRPr="00856B08">
                            <w:rPr>
                              <w:rFonts w:ascii="Centaur" w:hAnsi="Centaur"/>
                              <w:b/>
                              <w:color w:val="FF0000"/>
                              <w:sz w:val="18"/>
                              <w:szCs w:val="18"/>
                              <w:lang w:val="da-DK"/>
                            </w:rPr>
                            <w:t>Bispebjerg</w:t>
                          </w:r>
                          <w:r>
                            <w:rPr>
                              <w:rFonts w:ascii="Centaur" w:hAnsi="Centaur"/>
                              <w:b/>
                              <w:color w:val="FF0000"/>
                              <w:sz w:val="18"/>
                              <w:szCs w:val="18"/>
                              <w:lang w:val="da-DK"/>
                            </w:rPr>
                            <w:t>-</w:t>
                          </w:r>
                          <w:r w:rsidRPr="00856B08">
                            <w:rPr>
                              <w:rFonts w:ascii="Centaur" w:hAnsi="Centaur"/>
                              <w:b/>
                              <w:color w:val="FF0000"/>
                              <w:sz w:val="18"/>
                              <w:szCs w:val="18"/>
                              <w:lang w:val="da-DK"/>
                            </w:rPr>
                            <w:t>Brønshøj Provsti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25.2pt;margin-top:-6.15pt;width:1in;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" strokecolor="red">
              <v:textbox>
                <w:txbxContent>
                  <w:p w:rsidR="00635EC7" w:rsidRPr="00856B08" w:rsidRDefault="00635EC7" w:rsidP="002B1291">
                    <w:pPr>
                      <w:ind w:left="0"/>
                      <w:jc w:val="center"/>
                      <w:rPr>
                        <w:rFonts w:ascii="Centaur" w:hAnsi="Centaur"/>
                        <w:b/>
                        <w:color w:val="FF0000"/>
                        <w:sz w:val="18"/>
                        <w:szCs w:val="18"/>
                        <w:lang w:val="da-DK"/>
                      </w:rPr>
                    </w:pPr>
                    <w:r w:rsidRPr="00856B08">
                      <w:rPr>
                        <w:rFonts w:ascii="Centaur" w:hAnsi="Centaur"/>
                        <w:b/>
                        <w:color w:val="FF0000"/>
                        <w:sz w:val="18"/>
                        <w:szCs w:val="18"/>
                        <w:lang w:val="da-DK"/>
                      </w:rPr>
                      <w:t>Bispebjerg</w:t>
                    </w:r>
                    <w:r>
                      <w:rPr>
                        <w:rFonts w:ascii="Centaur" w:hAnsi="Centaur"/>
                        <w:b/>
                        <w:color w:val="FF0000"/>
                        <w:sz w:val="18"/>
                        <w:szCs w:val="18"/>
                        <w:lang w:val="da-DK"/>
                      </w:rPr>
                      <w:t>-</w:t>
                    </w:r>
                    <w:r w:rsidRPr="00856B08">
                      <w:rPr>
                        <w:rFonts w:ascii="Centaur" w:hAnsi="Centaur"/>
                        <w:b/>
                        <w:color w:val="FF0000"/>
                        <w:sz w:val="18"/>
                        <w:szCs w:val="18"/>
                        <w:lang w:val="da-DK"/>
                      </w:rPr>
                      <w:t>Brønshøj Provsti</w:t>
                    </w:r>
                  </w:p>
                </w:txbxContent>
              </v:textbox>
            </v:oval>
          </w:pict>
        </mc:Fallback>
      </mc:AlternateContent>
    </w:r>
    <w:r w:rsidR="00635EC7" w:rsidRPr="00856B08">
      <w:rPr>
        <w:rFonts w:ascii="Centaur" w:hAnsi="Centaur"/>
        <w:color w:val="auto"/>
        <w:lang w:val="da-DK"/>
      </w:rPr>
      <w:t>BISPEBJERG-BRØNSHØJ PROVSTI</w:t>
    </w:r>
  </w:p>
  <w:p w:rsidR="00635EC7" w:rsidRPr="00856B08" w:rsidRDefault="00635EC7" w:rsidP="002B1291">
    <w:pPr>
      <w:pStyle w:val="Sidehoved"/>
      <w:spacing w:after="0"/>
      <w:ind w:left="0" w:firstLine="1304"/>
      <w:rPr>
        <w:rFonts w:ascii="Centaur" w:hAnsi="Centaur"/>
        <w:color w:val="auto"/>
        <w:lang w:val="da-DK"/>
      </w:rPr>
    </w:pPr>
    <w:r w:rsidRPr="00856B08">
      <w:rPr>
        <w:rFonts w:ascii="Centaur" w:hAnsi="Centaur"/>
        <w:color w:val="auto"/>
        <w:lang w:val="da-DK"/>
      </w:rPr>
      <w:t>Håbets Allé 21 st. ∙ 2700 Brønshøj ∙ telefon 3889 5226 ∙ e-mail: bispebjerg-broenshoej.provsti@km.dk</w:t>
    </w:r>
  </w:p>
  <w:p w:rsidR="00635EC7" w:rsidRPr="003F4D63" w:rsidRDefault="00635EC7" w:rsidP="002B1291">
    <w:pPr>
      <w:pStyle w:val="Sidehoved"/>
      <w:ind w:left="0" w:firstLine="1304"/>
      <w:rPr>
        <w:color w:val="17365D"/>
        <w:lang w:val="da-DK"/>
      </w:rPr>
    </w:pPr>
    <w:r w:rsidRPr="003F4D63">
      <w:rPr>
        <w:color w:val="17365D"/>
        <w:lang w:val="da-DK"/>
      </w:rPr>
      <w:tab/>
    </w:r>
    <w:r w:rsidRPr="003F4D63">
      <w:rPr>
        <w:color w:val="17365D"/>
        <w:lang w:val="da-DK"/>
      </w:rPr>
      <w:tab/>
    </w:r>
    <w:r w:rsidRPr="003F4D63">
      <w:rPr>
        <w:color w:val="17365D"/>
        <w:lang w:val="da-DK"/>
      </w:rPr>
      <w:tab/>
    </w:r>
  </w:p>
  <w:p w:rsidR="00635EC7" w:rsidRPr="00BB5978" w:rsidRDefault="00635EC7">
    <w:pPr>
      <w:pStyle w:val="Sidehoved"/>
      <w:rPr>
        <w:lang w:val="da-DK"/>
      </w:rPr>
    </w:pPr>
    <w:r>
      <w:rPr>
        <w:lang w:val="da-D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6807"/>
    <w:multiLevelType w:val="hybridMultilevel"/>
    <w:tmpl w:val="51CEE4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5AFA7D16"/>
    <w:multiLevelType w:val="hybridMultilevel"/>
    <w:tmpl w:val="44C490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C302CDC"/>
    <w:multiLevelType w:val="hybridMultilevel"/>
    <w:tmpl w:val="DD5EF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4D60CE"/>
    <w:multiLevelType w:val="hybridMultilevel"/>
    <w:tmpl w:val="0CF692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82"/>
    <w:rsid w:val="001A3939"/>
    <w:rsid w:val="001E44A9"/>
    <w:rsid w:val="00281E7D"/>
    <w:rsid w:val="00296392"/>
    <w:rsid w:val="002B1291"/>
    <w:rsid w:val="00301B1A"/>
    <w:rsid w:val="003E751A"/>
    <w:rsid w:val="003F0C30"/>
    <w:rsid w:val="00433795"/>
    <w:rsid w:val="00471762"/>
    <w:rsid w:val="00477746"/>
    <w:rsid w:val="00485399"/>
    <w:rsid w:val="00496A82"/>
    <w:rsid w:val="0050658B"/>
    <w:rsid w:val="00507FAC"/>
    <w:rsid w:val="0056050D"/>
    <w:rsid w:val="00574676"/>
    <w:rsid w:val="0058376F"/>
    <w:rsid w:val="00635EC7"/>
    <w:rsid w:val="00641F97"/>
    <w:rsid w:val="00645DBF"/>
    <w:rsid w:val="008F150B"/>
    <w:rsid w:val="008F3C4C"/>
    <w:rsid w:val="009A6B1D"/>
    <w:rsid w:val="00AC5E09"/>
    <w:rsid w:val="00B01CBF"/>
    <w:rsid w:val="00B11538"/>
    <w:rsid w:val="00BA2796"/>
    <w:rsid w:val="00C62B0B"/>
    <w:rsid w:val="00CB375D"/>
    <w:rsid w:val="00CC68A4"/>
    <w:rsid w:val="00D159FB"/>
    <w:rsid w:val="00E442A0"/>
    <w:rsid w:val="00EC322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8469A6-4C63-49ED-ADBA-5CD581CB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39"/>
    <w:pPr>
      <w:spacing w:after="160" w:line="288" w:lineRule="auto"/>
      <w:ind w:left="2160"/>
    </w:pPr>
    <w:rPr>
      <w:rFonts w:eastAsia="Times New Roman"/>
      <w:color w:val="5A5A5A"/>
      <w:lang w:val="en-US" w:eastAsia="en-US" w:bidi="en-US"/>
    </w:rPr>
  </w:style>
  <w:style w:type="paragraph" w:styleId="Overskrift2">
    <w:name w:val="heading 2"/>
    <w:basedOn w:val="Normal"/>
    <w:next w:val="Normal"/>
    <w:link w:val="Overskrift2Tegn"/>
    <w:uiPriority w:val="9"/>
    <w:unhideWhenUsed/>
    <w:qFormat/>
    <w:rsid w:val="001A3939"/>
    <w:pPr>
      <w:spacing w:before="120" w:after="60" w:line="240" w:lineRule="auto"/>
      <w:contextualSpacing/>
      <w:outlineLvl w:val="1"/>
    </w:pPr>
    <w:rPr>
      <w:rFonts w:ascii="Cambria" w:hAnsi="Cambria"/>
      <w:smallCaps/>
      <w:color w:val="17365D"/>
      <w:spacing w:val="20"/>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
    <w:rsid w:val="001A3939"/>
    <w:rPr>
      <w:rFonts w:ascii="Cambria" w:eastAsia="Times New Roman" w:hAnsi="Cambria" w:cs="Times New Roman"/>
      <w:smallCaps/>
      <w:color w:val="17365D"/>
      <w:spacing w:val="20"/>
      <w:sz w:val="28"/>
      <w:szCs w:val="28"/>
      <w:lang w:val="en-US" w:bidi="en-US"/>
    </w:rPr>
  </w:style>
  <w:style w:type="paragraph" w:styleId="Sidehoved">
    <w:name w:val="header"/>
    <w:basedOn w:val="Normal"/>
    <w:link w:val="SidehovedTegn"/>
    <w:uiPriority w:val="99"/>
    <w:unhideWhenUsed/>
    <w:rsid w:val="001A3939"/>
    <w:pPr>
      <w:tabs>
        <w:tab w:val="center" w:pos="4819"/>
        <w:tab w:val="right" w:pos="9638"/>
      </w:tabs>
    </w:pPr>
  </w:style>
  <w:style w:type="character" w:customStyle="1" w:styleId="SidehovedTegn">
    <w:name w:val="Sidehoved Tegn"/>
    <w:link w:val="Sidehoved"/>
    <w:uiPriority w:val="99"/>
    <w:rsid w:val="001A3939"/>
    <w:rPr>
      <w:rFonts w:ascii="Calibri" w:eastAsia="Times New Roman" w:hAnsi="Calibri" w:cs="Times New Roman"/>
      <w:color w:val="5A5A5A"/>
      <w:sz w:val="20"/>
      <w:szCs w:val="20"/>
      <w:lang w:val="en-US" w:bidi="en-US"/>
    </w:rPr>
  </w:style>
  <w:style w:type="paragraph" w:styleId="Listeafsnit">
    <w:name w:val="List Paragraph"/>
    <w:basedOn w:val="Normal"/>
    <w:uiPriority w:val="34"/>
    <w:qFormat/>
    <w:rsid w:val="001A3939"/>
    <w:pPr>
      <w:spacing w:after="200" w:line="276" w:lineRule="auto"/>
      <w:ind w:left="1304"/>
    </w:pPr>
    <w:rPr>
      <w:rFonts w:eastAsia="Calibri"/>
      <w:color w:val="auto"/>
      <w:sz w:val="22"/>
      <w:szCs w:val="22"/>
      <w:lang w:val="da-DK" w:bidi="ar-SA"/>
    </w:rPr>
  </w:style>
  <w:style w:type="paragraph" w:styleId="Markeringsbobletekst">
    <w:name w:val="Balloon Text"/>
    <w:basedOn w:val="Normal"/>
    <w:link w:val="MarkeringsbobletekstTegn"/>
    <w:uiPriority w:val="99"/>
    <w:semiHidden/>
    <w:unhideWhenUsed/>
    <w:rsid w:val="00496A8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6A82"/>
    <w:rPr>
      <w:rFonts w:ascii="Tahoma" w:eastAsia="Times New Roman" w:hAnsi="Tahoma" w:cs="Tahoma"/>
      <w:color w:val="5A5A5A"/>
      <w:sz w:val="16"/>
      <w:szCs w:val="16"/>
      <w:lang w:val="en-US" w:eastAsia="en-US" w:bidi="en-US"/>
    </w:rPr>
  </w:style>
  <w:style w:type="paragraph" w:customStyle="1" w:styleId="Default">
    <w:name w:val="Default"/>
    <w:rsid w:val="003E751A"/>
    <w:pPr>
      <w:autoSpaceDE w:val="0"/>
      <w:autoSpaceDN w:val="0"/>
      <w:adjustRightInd w:val="0"/>
    </w:pPr>
    <w:rPr>
      <w:rFonts w:ascii="Times New Roman" w:hAnsi="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Fryklund</dc:creator>
  <cp:lastModifiedBy>Lene Rinda Tetzlaff</cp:lastModifiedBy>
  <cp:revision>2</cp:revision>
  <cp:lastPrinted>2010-11-10T08:01:00Z</cp:lastPrinted>
  <dcterms:created xsi:type="dcterms:W3CDTF">2017-07-19T10:55:00Z</dcterms:created>
  <dcterms:modified xsi:type="dcterms:W3CDTF">2017-07-19T10:55:00Z</dcterms:modified>
</cp:coreProperties>
</file>